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B" w:rsidRPr="00075C23" w:rsidRDefault="00B4212D" w:rsidP="002B520B">
      <w:pPr>
        <w:pStyle w:val="Heading2"/>
        <w:rPr>
          <w:rFonts w:asciiTheme="minorHAnsi" w:hAnsiTheme="minorHAnsi" w:cstheme="minorHAnsi"/>
        </w:rPr>
      </w:pPr>
      <w:r>
        <w:t>Mendip Country Practice</w:t>
      </w:r>
      <w:r w:rsidR="001A6920" w:rsidRPr="00061A0A">
        <w:t xml:space="preserve"> – </w:t>
      </w:r>
      <w:r w:rsidR="002B520B" w:rsidRPr="00075C23">
        <w:rPr>
          <w:rFonts w:asciiTheme="minorHAnsi" w:hAnsiTheme="minorHAnsi" w:cstheme="minorHAnsi"/>
        </w:rPr>
        <w:t>Your information, what you need to know</w:t>
      </w:r>
    </w:p>
    <w:p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rsidR="00C76D47" w:rsidRPr="009A76A3" w:rsidRDefault="00C76D47" w:rsidP="009A76A3">
      <w:pPr>
        <w:spacing w:after="0" w:line="240" w:lineRule="auto"/>
        <w:rPr>
          <w:rFonts w:eastAsia="Times New Roman" w:cstheme="minorHAnsi"/>
          <w:bCs/>
          <w:lang w:eastAsia="en-GB"/>
        </w:rPr>
      </w:pPr>
    </w:p>
    <w:p w:rsidR="00C76D47" w:rsidRDefault="00C76D47" w:rsidP="00C76D47">
      <w:pPr>
        <w:spacing w:after="0"/>
      </w:pPr>
      <w:r>
        <w:rPr>
          <w:b/>
          <w:bCs/>
        </w:rPr>
        <w:t>Test requests and results</w:t>
      </w:r>
    </w:p>
    <w:p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t>Extended services and out of hours</w:t>
      </w:r>
    </w:p>
    <w:p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 xml:space="preserve">to give you the best possible care.  This may be delivered over the phone or </w:t>
      </w:r>
      <w:r>
        <w:rPr>
          <w:rFonts w:eastAsia="Times New Roman" w:cstheme="minorHAnsi"/>
          <w:bCs/>
          <w:lang w:eastAsia="en-GB"/>
        </w:rPr>
        <w:lastRenderedPageBreak/>
        <w:t>via video con</w:t>
      </w:r>
      <w:r w:rsidR="00492D43">
        <w:rPr>
          <w:rFonts w:eastAsia="Times New Roman" w:cstheme="minorHAnsi"/>
          <w:bCs/>
          <w:lang w:eastAsia="en-GB"/>
        </w:rPr>
        <w:t>sultation as appropriate.  Services may be run by ‘GP Federations’ and ‘Primary Care Networks’.</w:t>
      </w:r>
    </w:p>
    <w:p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rsidR="000D17EA" w:rsidRPr="00061A0A" w:rsidRDefault="000D17EA" w:rsidP="00404E73">
      <w:pPr>
        <w:spacing w:after="0" w:line="240" w:lineRule="auto"/>
        <w:rPr>
          <w:rFonts w:eastAsia="Times New Roman" w:cstheme="minorHAnsi"/>
          <w:lang w:eastAsia="en-GB"/>
        </w:rPr>
      </w:pPr>
    </w:p>
    <w:p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and also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p>
    <w:p w:rsidR="001F382D" w:rsidRDefault="001F382D" w:rsidP="000D17EA">
      <w:pPr>
        <w:spacing w:after="0" w:line="240" w:lineRule="auto"/>
        <w:rPr>
          <w:rFonts w:eastAsia="Calibri" w:cstheme="minorHAnsi"/>
          <w:bCs/>
        </w:rPr>
      </w:pPr>
    </w:p>
    <w:p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reed is necessary to include.</w:t>
      </w:r>
      <w:r w:rsidR="00C52F2A">
        <w:rPr>
          <w:rFonts w:eastAsia="Calibri" w:cstheme="minorHAnsi"/>
          <w:bCs/>
        </w:rPr>
        <w:t xml:space="preserve"> </w:t>
      </w:r>
    </w:p>
    <w:p w:rsidR="00537DE0" w:rsidRDefault="00537DE0" w:rsidP="000D17EA">
      <w:pPr>
        <w:spacing w:after="0" w:line="240" w:lineRule="auto"/>
        <w:rPr>
          <w:rFonts w:eastAsia="Calibri" w:cstheme="minorHAnsi"/>
          <w:bCs/>
        </w:rPr>
      </w:pPr>
    </w:p>
    <w:p w:rsidR="00042204" w:rsidRDefault="00537DE0" w:rsidP="000D17EA">
      <w:pPr>
        <w:spacing w:after="0" w:line="240" w:lineRule="auto"/>
        <w:rPr>
          <w:rStyle w:val="Hyperlink"/>
        </w:rPr>
      </w:pPr>
      <w:r>
        <w:rPr>
          <w:rFonts w:eastAsia="Calibri" w:cstheme="minorHAnsi"/>
          <w:bCs/>
        </w:rPr>
        <w:t>For more information about s</w:t>
      </w:r>
      <w:r w:rsidR="002909E8">
        <w:rPr>
          <w:rFonts w:eastAsia="Calibri" w:cstheme="minorHAnsi"/>
          <w:bCs/>
        </w:rPr>
        <w:t>hared care record</w:t>
      </w:r>
      <w:r w:rsidR="00605BE9">
        <w:rPr>
          <w:rFonts w:eastAsia="Calibri" w:cstheme="minorHAnsi"/>
          <w:bCs/>
        </w:rPr>
        <w:t>s, please visit:</w:t>
      </w:r>
      <w:r w:rsidR="00833475">
        <w:rPr>
          <w:rFonts w:eastAsia="Calibri" w:cstheme="minorHAnsi"/>
          <w:bCs/>
        </w:rPr>
        <w:t xml:space="preserve"> </w:t>
      </w:r>
      <w:r>
        <w:rPr>
          <w:rFonts w:eastAsia="Calibri" w:cstheme="minorHAnsi"/>
          <w:bCs/>
        </w:rPr>
        <w:t xml:space="preserve"> </w:t>
      </w:r>
      <w:hyperlink r:id="rId9" w:history="1">
        <w:r w:rsidR="00605BE9">
          <w:rPr>
            <w:rStyle w:val="Hyperlink"/>
          </w:rPr>
          <w:t xml:space="preserve">The </w:t>
        </w:r>
        <w:proofErr w:type="spellStart"/>
        <w:r w:rsidR="00605BE9">
          <w:rPr>
            <w:rStyle w:val="Hyperlink"/>
          </w:rPr>
          <w:t>SIDe</w:t>
        </w:r>
        <w:r w:rsidR="00D90CA4">
          <w:rPr>
            <w:rStyle w:val="Hyperlink"/>
          </w:rPr>
          <w:t>R</w:t>
        </w:r>
        <w:proofErr w:type="spellEnd"/>
        <w:r w:rsidR="00605BE9">
          <w:rPr>
            <w:rStyle w:val="Hyperlink"/>
          </w:rPr>
          <w:t xml:space="preserve"> Website</w:t>
        </w:r>
      </w:hyperlink>
    </w:p>
    <w:p w:rsidR="003F10DB" w:rsidRDefault="003F10DB" w:rsidP="000D17EA">
      <w:pPr>
        <w:spacing w:after="0" w:line="240" w:lineRule="auto"/>
        <w:rPr>
          <w:rStyle w:val="Hyperlink"/>
        </w:rPr>
      </w:pPr>
    </w:p>
    <w:p w:rsidR="003F10DB" w:rsidRPr="00B4212D" w:rsidRDefault="003F10DB" w:rsidP="003F10DB">
      <w:pPr>
        <w:rPr>
          <w:b/>
          <w:bCs/>
        </w:rPr>
      </w:pPr>
      <w:r w:rsidRPr="00B4212D">
        <w:rPr>
          <w:b/>
          <w:bCs/>
        </w:rPr>
        <w:t>Clinical Digital Tools</w:t>
      </w:r>
    </w:p>
    <w:p w:rsidR="003F10DB" w:rsidRDefault="003F10DB" w:rsidP="003F10DB">
      <w:r w:rsidRPr="00B4212D">
        <w:t xml:space="preserve">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shared with these organisations where it is relevant to your care. </w:t>
      </w:r>
    </w:p>
    <w:p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rsidR="00FB43DC" w:rsidRDefault="00FB43DC" w:rsidP="000D17EA">
      <w:pPr>
        <w:pStyle w:val="NoSpacing"/>
        <w:jc w:val="both"/>
        <w:rPr>
          <w:rFonts w:cstheme="minorHAnsi"/>
          <w:shd w:val="clear" w:color="auto" w:fill="FFFFFF"/>
        </w:rPr>
      </w:pPr>
    </w:p>
    <w:p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rsidR="00A21171" w:rsidRDefault="00FB43DC" w:rsidP="000D17EA">
      <w:pPr>
        <w:pStyle w:val="NoSpacing"/>
        <w:jc w:val="both"/>
        <w:rPr>
          <w:rFonts w:cstheme="minorHAnsi"/>
          <w:shd w:val="clear" w:color="auto" w:fill="FFFFFF"/>
        </w:rPr>
      </w:pPr>
      <w:r>
        <w:rPr>
          <w:rFonts w:cstheme="minorHAnsi"/>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rsidR="005527A9" w:rsidRDefault="005527A9" w:rsidP="000D17EA">
      <w:pPr>
        <w:pStyle w:val="NoSpacing"/>
        <w:jc w:val="both"/>
        <w:rPr>
          <w:rFonts w:cstheme="minorHAnsi"/>
          <w:shd w:val="clear" w:color="auto" w:fill="FFFFFF"/>
        </w:rPr>
      </w:pPr>
    </w:p>
    <w:p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6A2606" w:rsidRDefault="006A2606" w:rsidP="000D17EA">
      <w:pPr>
        <w:pStyle w:val="NoSpacing"/>
        <w:jc w:val="both"/>
        <w:rPr>
          <w:rFonts w:cstheme="minorHAnsi"/>
          <w:shd w:val="clear" w:color="auto" w:fill="FFFFFF"/>
        </w:rPr>
      </w:pPr>
    </w:p>
    <w:p w:rsidR="00203578" w:rsidRPr="006A2606" w:rsidRDefault="00203578" w:rsidP="000D17EA">
      <w:pPr>
        <w:pStyle w:val="NoSpacing"/>
        <w:jc w:val="both"/>
        <w:rPr>
          <w:rFonts w:cstheme="minorHAnsi"/>
          <w:shd w:val="clear" w:color="auto" w:fill="FFFFFF"/>
        </w:rPr>
      </w:pPr>
    </w:p>
    <w:p w:rsidR="005527A9" w:rsidRDefault="005527A9" w:rsidP="000D17EA">
      <w:pPr>
        <w:pStyle w:val="NoSpacing"/>
        <w:jc w:val="both"/>
        <w:rPr>
          <w:rFonts w:cstheme="minorHAnsi"/>
          <w:b/>
          <w:shd w:val="clear" w:color="auto" w:fill="FFFFFF"/>
        </w:rPr>
      </w:pPr>
      <w:r>
        <w:rPr>
          <w:rFonts w:cstheme="minorHAnsi"/>
          <w:b/>
          <w:shd w:val="clear" w:color="auto" w:fill="FFFFFF"/>
        </w:rPr>
        <w:t>Multi-disciplinary team meetings</w:t>
      </w:r>
    </w:p>
    <w:p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rsidR="005527A9" w:rsidRPr="005527A9" w:rsidRDefault="005527A9" w:rsidP="000D17EA">
      <w:pPr>
        <w:pStyle w:val="NoSpacing"/>
        <w:jc w:val="both"/>
        <w:rPr>
          <w:rFonts w:cstheme="minorHAnsi"/>
          <w:shd w:val="clear" w:color="auto" w:fill="FFFFFF"/>
        </w:rPr>
      </w:pPr>
    </w:p>
    <w:p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2909E8">
        <w:rPr>
          <w:rFonts w:asciiTheme="minorHAnsi" w:hAnsiTheme="minorHAnsi" w:cstheme="minorHAnsi"/>
          <w:sz w:val="22"/>
          <w:szCs w:val="22"/>
        </w:rPr>
        <w:t xml:space="preserve"> NHS Screening Website</w:t>
      </w:r>
      <w:r w:rsidR="00AA691F">
        <w:rPr>
          <w:rFonts w:asciiTheme="minorHAnsi" w:hAnsiTheme="minorHAnsi" w:cstheme="minorHAnsi"/>
          <w:sz w:val="22"/>
          <w:szCs w:val="22"/>
        </w:rPr>
        <w:t xml:space="preserve">. </w:t>
      </w:r>
      <w:r w:rsidR="002909E8">
        <w:rPr>
          <w:rFonts w:asciiTheme="minorHAnsi" w:hAnsiTheme="minorHAnsi" w:cstheme="minorHAnsi"/>
          <w:sz w:val="22"/>
          <w:szCs w:val="22"/>
        </w:rPr>
        <w:t xml:space="preserve"> Please visit</w:t>
      </w:r>
      <w:r w:rsidR="00AA691F">
        <w:rPr>
          <w:rFonts w:asciiTheme="minorHAnsi" w:hAnsiTheme="minorHAnsi" w:cstheme="minorHAnsi"/>
          <w:sz w:val="22"/>
          <w:szCs w:val="22"/>
        </w:rPr>
        <w:t>:</w:t>
      </w:r>
      <w:r w:rsidR="002909E8">
        <w:rPr>
          <w:rFonts w:asciiTheme="minorHAnsi" w:hAnsiTheme="minorHAnsi" w:cstheme="minorHAnsi"/>
          <w:sz w:val="22"/>
          <w:szCs w:val="22"/>
        </w:rPr>
        <w:t xml:space="preserve"> </w:t>
      </w:r>
      <w:r w:rsidR="003C5610">
        <w:rPr>
          <w:rFonts w:asciiTheme="minorHAnsi" w:hAnsiTheme="minorHAnsi" w:cstheme="minorHAnsi"/>
          <w:sz w:val="22"/>
          <w:szCs w:val="22"/>
        </w:rPr>
        <w:t xml:space="preserve"> </w:t>
      </w:r>
      <w:hyperlink r:id="rId10" w:history="1">
        <w:r w:rsidR="00833475" w:rsidRPr="00833475">
          <w:rPr>
            <w:rStyle w:val="Hyperlink"/>
            <w:rFonts w:asciiTheme="minorHAnsi" w:hAnsiTheme="minorHAnsi" w:cstheme="minorHAnsi"/>
            <w:sz w:val="22"/>
            <w:szCs w:val="22"/>
          </w:rPr>
          <w:t>NHS Screening Website</w:t>
        </w:r>
      </w:hyperlink>
    </w:p>
    <w:p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rsidR="00BF7BAC" w:rsidRPr="00075C23" w:rsidRDefault="00BF7BAC" w:rsidP="00B72010">
      <w:pPr>
        <w:spacing w:after="0" w:line="240" w:lineRule="auto"/>
        <w:rPr>
          <w:rFonts w:eastAsia="Calibri" w:cstheme="minorHAnsi"/>
          <w:bCs/>
        </w:rPr>
      </w:pPr>
    </w:p>
    <w:p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rsidR="00B72010" w:rsidRPr="00B72010" w:rsidRDefault="00B72010" w:rsidP="00B72010">
      <w:pPr>
        <w:spacing w:after="0" w:line="240" w:lineRule="auto"/>
        <w:ind w:left="360"/>
        <w:jc w:val="both"/>
        <w:rPr>
          <w:rFonts w:eastAsia="Calibri" w:cstheme="minorHAnsi"/>
          <w:bCs/>
        </w:rPr>
      </w:pPr>
    </w:p>
    <w:p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lastRenderedPageBreak/>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rsidR="005A337A" w:rsidRDefault="005A337A" w:rsidP="00DB3A91">
      <w:pPr>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r w:rsidR="00AA691F">
        <w:rPr>
          <w:rFonts w:cstheme="minorHAnsi"/>
        </w:rPr>
        <w:t xml:space="preserve"> </w:t>
      </w:r>
      <w:hyperlink r:id="rId11" w:history="1">
        <w:r w:rsidR="00AA691F">
          <w:rPr>
            <w:rStyle w:val="Hyperlink"/>
            <w:rFonts w:cstheme="minorHAnsi"/>
          </w:rPr>
          <w:t>The NHS Constitution Website</w:t>
        </w:r>
      </w:hyperlink>
      <w:r w:rsidRPr="00075C23">
        <w:rPr>
          <w:rFonts w:cstheme="minorHAnsi"/>
        </w:rPr>
        <w:t xml:space="preserve"> </w:t>
      </w:r>
    </w:p>
    <w:p w:rsidR="009443E5" w:rsidRDefault="009443E5" w:rsidP="005A337A">
      <w:pPr>
        <w:spacing w:after="0" w:line="240" w:lineRule="auto"/>
        <w:rPr>
          <w:rFonts w:cstheme="minorHAnsi"/>
          <w:b/>
        </w:rPr>
      </w:pPr>
    </w:p>
    <w:p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To find out more or to register to opt out, please visit</w:t>
      </w:r>
      <w:r w:rsidR="00D06567">
        <w:rPr>
          <w:rFonts w:cstheme="minorHAnsi"/>
        </w:rPr>
        <w:t xml:space="preserve">: </w:t>
      </w:r>
      <w:r w:rsidRPr="00075C23">
        <w:rPr>
          <w:rFonts w:cstheme="minorHAnsi"/>
        </w:rPr>
        <w:t xml:space="preserve"> </w:t>
      </w:r>
      <w:hyperlink r:id="rId12" w:history="1">
        <w:r w:rsidR="00D06567" w:rsidRPr="00D06567">
          <w:rPr>
            <w:rStyle w:val="Hyperlink"/>
            <w:rFonts w:cstheme="minorHAnsi"/>
          </w:rPr>
          <w:t>NHS Your Data Matters</w:t>
        </w:r>
      </w:hyperlink>
      <w:r w:rsidR="00AA691F">
        <w:rPr>
          <w:rStyle w:val="Hyperlink"/>
          <w:rFonts w:cstheme="minorHAnsi"/>
        </w:rPr>
        <w:t xml:space="preserve"> Website</w:t>
      </w:r>
    </w:p>
    <w:p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rsidR="005A337A" w:rsidRPr="00A779E7" w:rsidRDefault="00910E75" w:rsidP="00DB3A91">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record online </w:t>
      </w:r>
      <w:r w:rsidR="00056C1D">
        <w:rPr>
          <w:rFonts w:eastAsia="Calibri" w:cstheme="minorHAnsi"/>
        </w:rPr>
        <w:t>please visit:</w:t>
      </w:r>
      <w:r w:rsidRPr="00A779E7">
        <w:rPr>
          <w:rFonts w:eastAsia="Calibri" w:cstheme="minorHAnsi"/>
        </w:rPr>
        <w:t xml:space="preserve"> </w:t>
      </w:r>
      <w:hyperlink r:id="rId13" w:history="1">
        <w:r w:rsidR="009766D4" w:rsidRPr="0048362B">
          <w:rPr>
            <w:rStyle w:val="Hyperlink"/>
          </w:rPr>
          <w:t>www.mendipcp.co.uk</w:t>
        </w:r>
      </w:hyperlink>
      <w:r w:rsidR="009766D4">
        <w:t xml:space="preserve"> </w:t>
      </w:r>
    </w:p>
    <w:p w:rsidR="005A337A" w:rsidRPr="00075C23" w:rsidRDefault="005A337A" w:rsidP="005A337A">
      <w:pPr>
        <w:autoSpaceDE w:val="0"/>
        <w:autoSpaceDN w:val="0"/>
        <w:adjustRightInd w:val="0"/>
        <w:spacing w:after="0" w:line="240" w:lineRule="auto"/>
        <w:rPr>
          <w:rFonts w:eastAsia="Calibri" w:cstheme="minorHAnsi"/>
          <w:sz w:val="23"/>
          <w:szCs w:val="23"/>
        </w:rPr>
      </w:pPr>
    </w:p>
    <w:p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rsidR="00E3690F" w:rsidRPr="00075C23" w:rsidRDefault="00E3690F" w:rsidP="00E3690F">
      <w:pPr>
        <w:autoSpaceDE w:val="0"/>
        <w:autoSpaceDN w:val="0"/>
        <w:adjustRightInd w:val="0"/>
        <w:spacing w:after="0" w:line="240" w:lineRule="auto"/>
        <w:rPr>
          <w:rFonts w:cstheme="minorHAnsi"/>
          <w:sz w:val="21"/>
          <w:szCs w:val="21"/>
        </w:rPr>
      </w:pP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 xml:space="preserve">Article 9(2)(h) ‘necessary for the purposes of preventative or occupational medicine for the assessment of the working capacity of the employee, medical diagnosis, the provision of </w:t>
      </w:r>
      <w:r w:rsidRPr="00F0559A">
        <w:rPr>
          <w:rFonts w:cstheme="minorHAnsi"/>
          <w:szCs w:val="21"/>
        </w:rPr>
        <w:lastRenderedPageBreak/>
        <w:t>health or social care or treatment or the management of health or social care systems and services...”</w:t>
      </w:r>
    </w:p>
    <w:p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rsidR="000E6829" w:rsidRPr="00A779E7" w:rsidRDefault="000E6829" w:rsidP="005A337A">
      <w:pPr>
        <w:autoSpaceDE w:val="0"/>
        <w:autoSpaceDN w:val="0"/>
        <w:adjustRightInd w:val="0"/>
        <w:spacing w:after="0" w:line="240" w:lineRule="auto"/>
        <w:rPr>
          <w:rFonts w:cstheme="minorHAnsi"/>
          <w:szCs w:val="23"/>
        </w:rPr>
      </w:pPr>
    </w:p>
    <w:p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rsidR="005A337A" w:rsidRPr="00D06567" w:rsidRDefault="005A337A" w:rsidP="005A337A">
      <w:pPr>
        <w:pStyle w:val="Heading2"/>
        <w:rPr>
          <w:rFonts w:asciiTheme="minorHAnsi" w:hAnsiTheme="minorHAnsi" w:cstheme="minorHAnsi"/>
          <w:lang w:eastAsia="en-GB"/>
        </w:rPr>
      </w:pPr>
      <w:r w:rsidRPr="00D06567">
        <w:rPr>
          <w:rFonts w:asciiTheme="minorHAnsi" w:hAnsiTheme="minorHAnsi" w:cstheme="minorHAnsi"/>
          <w:lang w:eastAsia="en-GB"/>
        </w:rPr>
        <w:t>Data Protection Officer</w:t>
      </w:r>
    </w:p>
    <w:p w:rsidR="005A337A" w:rsidRPr="00D06567" w:rsidRDefault="005A337A" w:rsidP="005A337A">
      <w:pPr>
        <w:pStyle w:val="NoSpacing"/>
        <w:rPr>
          <w:rFonts w:cstheme="minorHAnsi"/>
          <w:lang w:eastAsia="en-GB"/>
        </w:rPr>
      </w:pPr>
      <w:r w:rsidRPr="00D06567">
        <w:rPr>
          <w:rFonts w:cstheme="minorHAnsi"/>
          <w:lang w:eastAsia="en-GB"/>
        </w:rPr>
        <w:t>Should you have any questions or concerns</w:t>
      </w:r>
      <w:r w:rsidR="00EF3FC5" w:rsidRPr="00D06567">
        <w:rPr>
          <w:rFonts w:cstheme="minorHAnsi"/>
          <w:lang w:eastAsia="en-GB"/>
        </w:rPr>
        <w:t xml:space="preserve"> about your data</w:t>
      </w:r>
      <w:r w:rsidRPr="00D06567">
        <w:rPr>
          <w:rFonts w:cstheme="minorHAnsi"/>
          <w:lang w:eastAsia="en-GB"/>
        </w:rPr>
        <w:t xml:space="preserve">, please contact our Data Protection Officer </w:t>
      </w:r>
      <w:r w:rsidR="00D06567" w:rsidRPr="00D06567">
        <w:rPr>
          <w:rFonts w:cstheme="minorHAnsi"/>
          <w:lang w:eastAsia="en-GB"/>
        </w:rPr>
        <w:t>Kevin Caldwell</w:t>
      </w:r>
      <w:r w:rsidR="00935F0F">
        <w:rPr>
          <w:rFonts w:cstheme="minorHAnsi"/>
          <w:lang w:eastAsia="en-GB"/>
        </w:rPr>
        <w:t xml:space="preserve"> via the following:</w:t>
      </w:r>
    </w:p>
    <w:p w:rsidR="00935F0F" w:rsidRDefault="00935F0F" w:rsidP="00935F0F">
      <w:pPr>
        <w:pStyle w:val="NoSpacing"/>
        <w:rPr>
          <w:rFonts w:cstheme="minorHAnsi"/>
          <w:lang w:eastAsia="en-GB"/>
        </w:rPr>
      </w:pPr>
    </w:p>
    <w:p w:rsidR="00935F0F" w:rsidRPr="00935F0F" w:rsidRDefault="00935F0F" w:rsidP="00935F0F">
      <w:pPr>
        <w:pStyle w:val="NoSpacing"/>
        <w:rPr>
          <w:rFonts w:cstheme="minorHAnsi"/>
          <w:lang w:eastAsia="en-GB"/>
        </w:rPr>
      </w:pPr>
      <w:r w:rsidRPr="00D06567">
        <w:rPr>
          <w:rFonts w:cstheme="minorHAnsi"/>
          <w:lang w:eastAsia="en-GB"/>
        </w:rPr>
        <w:t xml:space="preserve">Email: </w:t>
      </w:r>
      <w:hyperlink r:id="rId14" w:history="1">
        <w:r w:rsidRPr="00292715">
          <w:rPr>
            <w:rStyle w:val="Hyperlink"/>
            <w:rFonts w:cstheme="minorHAnsi"/>
            <w:lang w:eastAsia="en-GB"/>
          </w:rPr>
          <w:t>somccg.GPDPO@nhs.net</w:t>
        </w:r>
      </w:hyperlink>
    </w:p>
    <w:p w:rsidR="005A337A" w:rsidRPr="00D06567" w:rsidRDefault="005A337A" w:rsidP="005A337A">
      <w:pPr>
        <w:pStyle w:val="NoSpacing"/>
        <w:rPr>
          <w:rFonts w:cstheme="minorHAnsi"/>
          <w:lang w:eastAsia="en-GB"/>
        </w:rPr>
      </w:pPr>
      <w:r w:rsidRPr="00D06567">
        <w:rPr>
          <w:rFonts w:cstheme="minorHAnsi"/>
          <w:lang w:eastAsia="en-GB"/>
        </w:rPr>
        <w:t xml:space="preserve">Telephone: </w:t>
      </w:r>
      <w:r w:rsidR="00935F0F">
        <w:rPr>
          <w:rFonts w:cstheme="minorHAnsi"/>
          <w:lang w:eastAsia="en-GB"/>
        </w:rPr>
        <w:t>01935 384000</w:t>
      </w:r>
    </w:p>
    <w:p w:rsidR="005A337A" w:rsidRPr="00075C23" w:rsidRDefault="00EF3FC5" w:rsidP="005A337A">
      <w:pPr>
        <w:pStyle w:val="Heading2"/>
        <w:rPr>
          <w:rFonts w:asciiTheme="minorHAnsi" w:hAnsiTheme="minorHAnsi" w:cstheme="minorHAnsi"/>
        </w:rPr>
      </w:pPr>
      <w:r>
        <w:rPr>
          <w:rFonts w:asciiTheme="minorHAnsi" w:hAnsiTheme="minorHAnsi" w:cstheme="minorHAnsi"/>
        </w:rPr>
        <w:t>Right to complain</w:t>
      </w:r>
    </w:p>
    <w:p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Pr="00AB0FC4">
        <w:rPr>
          <w:rFonts w:cstheme="minorHAnsi"/>
        </w:rPr>
        <w:t xml:space="preserve">Practice </w:t>
      </w:r>
      <w:r w:rsidR="00D06567" w:rsidRPr="00AB0FC4">
        <w:rPr>
          <w:rFonts w:cstheme="minorHAnsi"/>
        </w:rPr>
        <w:t xml:space="preserve">on </w:t>
      </w:r>
      <w:r w:rsidR="00AB0FC4">
        <w:rPr>
          <w:rFonts w:cstheme="minorHAnsi"/>
        </w:rPr>
        <w:t xml:space="preserve">01373 </w:t>
      </w:r>
      <w:proofErr w:type="gramStart"/>
      <w:r w:rsidR="00AB0FC4">
        <w:rPr>
          <w:rFonts w:cstheme="minorHAnsi"/>
        </w:rPr>
        <w:t>812244</w:t>
      </w:r>
      <w:r w:rsidR="006A36AF">
        <w:rPr>
          <w:rFonts w:cstheme="minorHAnsi"/>
        </w:rPr>
        <w:t xml:space="preserve"> </w:t>
      </w:r>
      <w:r w:rsidR="00D06567">
        <w:rPr>
          <w:rFonts w:cstheme="minorHAnsi"/>
        </w:rPr>
        <w:t xml:space="preserve"> </w:t>
      </w:r>
      <w:r w:rsidR="00301AFB">
        <w:rPr>
          <w:rFonts w:cstheme="minorHAnsi"/>
        </w:rPr>
        <w:t>or</w:t>
      </w:r>
      <w:proofErr w:type="gramEnd"/>
      <w:r w:rsidR="00301AFB">
        <w:rPr>
          <w:rFonts w:cstheme="minorHAnsi"/>
        </w:rPr>
        <w:t xml:space="preserve"> </w:t>
      </w:r>
      <w:r w:rsidR="00434547">
        <w:rPr>
          <w:rFonts w:cstheme="minorHAnsi"/>
        </w:rPr>
        <w:t xml:space="preserve">use the Practice Complaints page on the </w:t>
      </w:r>
      <w:r w:rsidR="00073FC8">
        <w:rPr>
          <w:rFonts w:cstheme="minorHAnsi"/>
        </w:rPr>
        <w:t>practice website . Please visit:</w:t>
      </w:r>
      <w:r w:rsidR="00AB0FC4" w:rsidRPr="00AB0FC4">
        <w:t xml:space="preserve"> </w:t>
      </w:r>
      <w:hyperlink r:id="rId15" w:history="1">
        <w:r w:rsidR="00AB0FC4" w:rsidRPr="0048362B">
          <w:rPr>
            <w:rStyle w:val="Hyperlink"/>
            <w:rFonts w:cstheme="minorHAnsi"/>
          </w:rPr>
          <w:t>www.mendipcp.co.uk</w:t>
        </w:r>
      </w:hyperlink>
      <w:r w:rsidR="00AB0FC4">
        <w:rPr>
          <w:rFonts w:cstheme="minorHAnsi"/>
        </w:rPr>
        <w:t xml:space="preserve">  </w:t>
      </w:r>
      <w:bookmarkStart w:id="0" w:name="_GoBack"/>
      <w:bookmarkEnd w:id="0"/>
      <w:r w:rsidR="00073FC8" w:rsidRPr="00AB0FC4">
        <w:rPr>
          <w:rFonts w:cstheme="minorHAnsi"/>
        </w:rPr>
        <w:t>Practice com</w:t>
      </w:r>
      <w:r w:rsidR="00EB76DE" w:rsidRPr="00AB0FC4">
        <w:rPr>
          <w:rFonts w:cstheme="minorHAnsi"/>
        </w:rPr>
        <w:t>p</w:t>
      </w:r>
      <w:r w:rsidR="00073FC8" w:rsidRPr="00AB0FC4">
        <w:rPr>
          <w:rFonts w:cstheme="minorHAnsi"/>
        </w:rPr>
        <w:t>laints page</w:t>
      </w:r>
      <w:r w:rsidR="00434547" w:rsidRPr="00AB0FC4">
        <w:rPr>
          <w:rFonts w:cstheme="minorHAnsi"/>
        </w:rPr>
        <w:t xml:space="preserv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00C52F2A">
        <w:rPr>
          <w:rFonts w:cstheme="minorHAnsi"/>
        </w:rPr>
        <w:t xml:space="preserve"> Visit the </w:t>
      </w:r>
      <w:proofErr w:type="gramStart"/>
      <w:r w:rsidR="00C52F2A">
        <w:rPr>
          <w:rFonts w:cstheme="minorHAnsi"/>
        </w:rPr>
        <w:t xml:space="preserve">ICO </w:t>
      </w:r>
      <w:r w:rsidRPr="006A0F49">
        <w:rPr>
          <w:rFonts w:cstheme="minorHAnsi"/>
        </w:rPr>
        <w:t xml:space="preserve"> Website</w:t>
      </w:r>
      <w:proofErr w:type="gramEnd"/>
      <w:r w:rsidRPr="006A0F49">
        <w:rPr>
          <w:rFonts w:cstheme="minorHAnsi"/>
        </w:rPr>
        <w:t>:</w:t>
      </w:r>
      <w:r w:rsidR="00B6474F">
        <w:rPr>
          <w:rFonts w:cstheme="minorHAnsi"/>
        </w:rPr>
        <w:t xml:space="preserve"> </w:t>
      </w:r>
      <w:r w:rsidRPr="006A0F49">
        <w:rPr>
          <w:rFonts w:cstheme="minorHAnsi"/>
        </w:rPr>
        <w:t xml:space="preserve"> </w:t>
      </w:r>
      <w:hyperlink r:id="rId16" w:history="1">
        <w:r w:rsidR="00C52F2A">
          <w:rPr>
            <w:rStyle w:val="Hyperlink"/>
            <w:rFonts w:cstheme="minorHAnsi"/>
          </w:rPr>
          <w:t>I</w:t>
        </w:r>
        <w:r w:rsidR="00AA5BE9">
          <w:rPr>
            <w:rStyle w:val="Hyperlink"/>
            <w:rFonts w:cstheme="minorHAnsi"/>
          </w:rPr>
          <w:t>nformation Commissioners Office</w:t>
        </w:r>
        <w:r w:rsidR="00C52F2A">
          <w:rPr>
            <w:rStyle w:val="Hyperlink"/>
            <w:rFonts w:cstheme="minorHAnsi"/>
          </w:rPr>
          <w:t xml:space="preserve"> Website</w:t>
        </w:r>
      </w:hyperlink>
    </w:p>
    <w:p w:rsidR="005A337A" w:rsidRDefault="005A337A" w:rsidP="005A337A">
      <w:pPr>
        <w:autoSpaceDE w:val="0"/>
        <w:autoSpaceDN w:val="0"/>
        <w:adjustRightInd w:val="0"/>
        <w:spacing w:after="0" w:line="240" w:lineRule="auto"/>
        <w:rPr>
          <w:rFonts w:cstheme="minorHAnsi"/>
          <w:u w:val="single"/>
        </w:rPr>
      </w:pPr>
    </w:p>
    <w:sectPr w:rsidR="005A337A" w:rsidSect="008D79F6">
      <w:headerReference w:type="default" r:id="rId17"/>
      <w:headerReference w:type="first" r:id="rId18"/>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A" w:rsidRDefault="00061A0A" w:rsidP="00061A0A">
      <w:pPr>
        <w:spacing w:after="0" w:line="240" w:lineRule="auto"/>
      </w:pPr>
      <w:r>
        <w:separator/>
      </w:r>
    </w:p>
  </w:endnote>
  <w:endnote w:type="continuationSeparator" w:id="0">
    <w:p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A" w:rsidRDefault="00061A0A" w:rsidP="00061A0A">
      <w:pPr>
        <w:spacing w:after="0" w:line="240" w:lineRule="auto"/>
      </w:pPr>
      <w:r>
        <w:separator/>
      </w:r>
    </w:p>
  </w:footnote>
  <w:footnote w:type="continuationSeparator" w:id="0">
    <w:p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F6" w:rsidRDefault="008D79F6">
    <w:pPr>
      <w:pStyle w:val="Header"/>
    </w:pPr>
  </w:p>
  <w:p w:rsidR="008D79F6" w:rsidRPr="008D79F6" w:rsidRDefault="008D79F6" w:rsidP="008D79F6">
    <w:pPr>
      <w:jc w:val="center"/>
      <w:rPr>
        <w:b/>
        <w:color w:val="0070C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F6" w:rsidRDefault="008D79F6" w:rsidP="008D79F6">
    <w:pPr>
      <w:pStyle w:val="Header"/>
      <w:jc w:val="center"/>
    </w:pPr>
    <w:r>
      <w:rPr>
        <w:noProof/>
        <w:lang w:eastAsia="en-GB"/>
      </w:rPr>
      <w:drawing>
        <wp:inline distT="0" distB="0" distL="0" distR="0">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af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42" cy="752142"/>
                  </a:xfrm>
                  <a:prstGeom prst="rect">
                    <a:avLst/>
                  </a:prstGeom>
                </pic:spPr>
              </pic:pic>
            </a:graphicData>
          </a:graphic>
        </wp:inline>
      </w:drawing>
    </w:r>
  </w:p>
  <w:p w:rsidR="008D79F6" w:rsidRPr="008D79F6" w:rsidRDefault="008D79F6" w:rsidP="008D79F6">
    <w:pPr>
      <w:pStyle w:val="Header"/>
      <w:jc w:val="center"/>
      <w:rPr>
        <w:b/>
        <w:color w:val="0070C0"/>
        <w:sz w:val="28"/>
        <w:szCs w:val="28"/>
      </w:rPr>
    </w:pPr>
    <w:r w:rsidRPr="008D79F6">
      <w:rPr>
        <w:b/>
        <w:color w:val="0070C0"/>
        <w:sz w:val="28"/>
        <w:szCs w:val="28"/>
      </w:rPr>
      <w:t>Mendip Country Practice –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0"/>
    <w:rsid w:val="00042204"/>
    <w:rsid w:val="00056C1D"/>
    <w:rsid w:val="00061A0A"/>
    <w:rsid w:val="00073FC8"/>
    <w:rsid w:val="000D17EA"/>
    <w:rsid w:val="000D6BDD"/>
    <w:rsid w:val="000E3213"/>
    <w:rsid w:val="000E6829"/>
    <w:rsid w:val="001364A7"/>
    <w:rsid w:val="00174ED5"/>
    <w:rsid w:val="001A6920"/>
    <w:rsid w:val="001B5504"/>
    <w:rsid w:val="001E05F4"/>
    <w:rsid w:val="001E371D"/>
    <w:rsid w:val="001F382D"/>
    <w:rsid w:val="001F65CB"/>
    <w:rsid w:val="00203578"/>
    <w:rsid w:val="002313F7"/>
    <w:rsid w:val="002463CB"/>
    <w:rsid w:val="002909E8"/>
    <w:rsid w:val="002B520B"/>
    <w:rsid w:val="002E268E"/>
    <w:rsid w:val="00301AFB"/>
    <w:rsid w:val="003701CC"/>
    <w:rsid w:val="003C5610"/>
    <w:rsid w:val="003F10DB"/>
    <w:rsid w:val="00404E73"/>
    <w:rsid w:val="00434547"/>
    <w:rsid w:val="00445E48"/>
    <w:rsid w:val="00492D43"/>
    <w:rsid w:val="004B5A6B"/>
    <w:rsid w:val="004D2479"/>
    <w:rsid w:val="004F7C8A"/>
    <w:rsid w:val="00510FA6"/>
    <w:rsid w:val="00537DE0"/>
    <w:rsid w:val="005527A9"/>
    <w:rsid w:val="005A226C"/>
    <w:rsid w:val="005A337A"/>
    <w:rsid w:val="005A7547"/>
    <w:rsid w:val="00605BE9"/>
    <w:rsid w:val="006A2606"/>
    <w:rsid w:val="006A36AF"/>
    <w:rsid w:val="006D4664"/>
    <w:rsid w:val="006E6552"/>
    <w:rsid w:val="007415BB"/>
    <w:rsid w:val="007E78A2"/>
    <w:rsid w:val="00833475"/>
    <w:rsid w:val="008D79F6"/>
    <w:rsid w:val="00910E75"/>
    <w:rsid w:val="00935F0F"/>
    <w:rsid w:val="0094400C"/>
    <w:rsid w:val="009443E5"/>
    <w:rsid w:val="00963877"/>
    <w:rsid w:val="009766D4"/>
    <w:rsid w:val="009840B6"/>
    <w:rsid w:val="009A76A3"/>
    <w:rsid w:val="00A21171"/>
    <w:rsid w:val="00A779E7"/>
    <w:rsid w:val="00AA5BE9"/>
    <w:rsid w:val="00AA691F"/>
    <w:rsid w:val="00AB0FC4"/>
    <w:rsid w:val="00B01366"/>
    <w:rsid w:val="00B31887"/>
    <w:rsid w:val="00B4212D"/>
    <w:rsid w:val="00B6474F"/>
    <w:rsid w:val="00B72010"/>
    <w:rsid w:val="00BA6481"/>
    <w:rsid w:val="00BF7BAC"/>
    <w:rsid w:val="00C333B8"/>
    <w:rsid w:val="00C52F2A"/>
    <w:rsid w:val="00C764CF"/>
    <w:rsid w:val="00C76D47"/>
    <w:rsid w:val="00C90DF2"/>
    <w:rsid w:val="00D06567"/>
    <w:rsid w:val="00D23F3D"/>
    <w:rsid w:val="00D51C68"/>
    <w:rsid w:val="00D62DD3"/>
    <w:rsid w:val="00D62F18"/>
    <w:rsid w:val="00D8076E"/>
    <w:rsid w:val="00D90CA4"/>
    <w:rsid w:val="00DB3A91"/>
    <w:rsid w:val="00E03093"/>
    <w:rsid w:val="00E3690F"/>
    <w:rsid w:val="00E92255"/>
    <w:rsid w:val="00EA1A51"/>
    <w:rsid w:val="00EB76DE"/>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324630340">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dipcp.co.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yperlink" Target="http://www.mendipcp.co.uk" TargetMode="External"/><Relationship Id="rId10" Type="http://schemas.openxmlformats.org/officeDocument/2006/relationships/hyperlink" Target="https://www.nhs.uk/conditions/nhs-screen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mailto:somccg.GPDPO@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A189-3CDA-4956-9FEA-4D3535C8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Pitt Samantha (Mendip Country Practice)</cp:lastModifiedBy>
  <cp:revision>6</cp:revision>
  <dcterms:created xsi:type="dcterms:W3CDTF">2021-07-21T07:32:00Z</dcterms:created>
  <dcterms:modified xsi:type="dcterms:W3CDTF">2021-07-21T07:44:00Z</dcterms:modified>
</cp:coreProperties>
</file>